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886" w:rsidRPr="008722F7" w:rsidRDefault="00165886" w:rsidP="00165886">
      <w:pPr>
        <w:jc w:val="center"/>
        <w:rPr>
          <w:b/>
          <w:bCs/>
          <w:sz w:val="24"/>
          <w:szCs w:val="24"/>
        </w:rPr>
      </w:pPr>
      <w:r w:rsidRPr="008722F7">
        <w:rPr>
          <w:b/>
          <w:bCs/>
          <w:sz w:val="24"/>
          <w:szCs w:val="24"/>
        </w:rPr>
        <w:t>HONORABLE THOMAS WOOD, JR.</w:t>
      </w:r>
    </w:p>
    <w:p w:rsidR="00165886" w:rsidRPr="008722F7" w:rsidRDefault="00165886" w:rsidP="00165886">
      <w:pPr>
        <w:jc w:val="center"/>
        <w:rPr>
          <w:b/>
          <w:bCs/>
          <w:sz w:val="24"/>
          <w:szCs w:val="24"/>
        </w:rPr>
      </w:pPr>
      <w:r w:rsidRPr="008722F7">
        <w:rPr>
          <w:b/>
          <w:bCs/>
          <w:sz w:val="24"/>
          <w:szCs w:val="24"/>
        </w:rPr>
        <w:t>EQUAL ACCESS TO JUSTICE AWARD</w:t>
      </w:r>
    </w:p>
    <w:p w:rsidR="00165886" w:rsidRPr="008722F7" w:rsidRDefault="00954840" w:rsidP="0016588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201</w:t>
      </w:r>
      <w:r w:rsidR="00185CEB">
        <w:rPr>
          <w:b/>
          <w:bCs/>
          <w:sz w:val="24"/>
          <w:szCs w:val="24"/>
        </w:rPr>
        <w:t>8</w:t>
      </w:r>
    </w:p>
    <w:p w:rsidR="00165886" w:rsidRPr="008722F7" w:rsidRDefault="00165886" w:rsidP="00165886">
      <w:pPr>
        <w:jc w:val="center"/>
        <w:rPr>
          <w:b/>
          <w:bCs/>
          <w:sz w:val="24"/>
          <w:szCs w:val="24"/>
        </w:rPr>
      </w:pPr>
    </w:p>
    <w:p w:rsidR="00165886" w:rsidRPr="008722F7" w:rsidRDefault="00165886" w:rsidP="00165886">
      <w:pPr>
        <w:rPr>
          <w:b/>
          <w:bCs/>
          <w:sz w:val="24"/>
          <w:szCs w:val="24"/>
        </w:rPr>
      </w:pPr>
    </w:p>
    <w:p w:rsidR="00165886" w:rsidRPr="008722F7" w:rsidRDefault="00165886" w:rsidP="00165886">
      <w:pPr>
        <w:rPr>
          <w:b/>
          <w:bCs/>
          <w:sz w:val="24"/>
          <w:szCs w:val="24"/>
        </w:rPr>
      </w:pPr>
      <w:r w:rsidRPr="008722F7">
        <w:rPr>
          <w:b/>
          <w:bCs/>
          <w:sz w:val="24"/>
          <w:szCs w:val="24"/>
        </w:rPr>
        <w:t>In recognition of extraordinary volunteer work that demonstrates outstanding achievement and commitment to Equal Justice for the Poor.</w:t>
      </w:r>
    </w:p>
    <w:p w:rsidR="00165886" w:rsidRPr="008722F7" w:rsidRDefault="00165886" w:rsidP="00165886">
      <w:pPr>
        <w:rPr>
          <w:b/>
          <w:bCs/>
          <w:sz w:val="24"/>
          <w:szCs w:val="24"/>
        </w:rPr>
      </w:pPr>
    </w:p>
    <w:p w:rsidR="00165886" w:rsidRPr="008722F7" w:rsidRDefault="00165886" w:rsidP="00165886">
      <w:pPr>
        <w:jc w:val="center"/>
        <w:rPr>
          <w:b/>
          <w:bCs/>
          <w:sz w:val="24"/>
          <w:szCs w:val="24"/>
        </w:rPr>
      </w:pPr>
    </w:p>
    <w:p w:rsidR="00165886" w:rsidRPr="001A079E" w:rsidRDefault="00185CEB" w:rsidP="0016588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BRADLEY HILLMAN</w:t>
      </w:r>
      <w:r w:rsidR="001A079E" w:rsidRPr="001A079E">
        <w:rPr>
          <w:b/>
          <w:bCs/>
          <w:sz w:val="28"/>
          <w:szCs w:val="28"/>
        </w:rPr>
        <w:t xml:space="preserve">, Esquire </w:t>
      </w:r>
    </w:p>
    <w:p w:rsidR="0008172D" w:rsidRDefault="0008172D" w:rsidP="00165886">
      <w:pPr>
        <w:jc w:val="center"/>
        <w:rPr>
          <w:b/>
          <w:bCs/>
          <w:sz w:val="24"/>
          <w:szCs w:val="24"/>
        </w:rPr>
      </w:pPr>
    </w:p>
    <w:p w:rsidR="00747481" w:rsidRDefault="00747481" w:rsidP="00165886">
      <w:pPr>
        <w:jc w:val="center"/>
        <w:rPr>
          <w:b/>
          <w:bCs/>
          <w:sz w:val="24"/>
          <w:szCs w:val="24"/>
        </w:rPr>
      </w:pPr>
    </w:p>
    <w:p w:rsidR="00747481" w:rsidRDefault="00747481" w:rsidP="00165886">
      <w:pPr>
        <w:jc w:val="center"/>
        <w:rPr>
          <w:b/>
          <w:bCs/>
          <w:sz w:val="24"/>
          <w:szCs w:val="24"/>
        </w:rPr>
      </w:pPr>
    </w:p>
    <w:p w:rsidR="00747481" w:rsidRDefault="00747481" w:rsidP="00165886">
      <w:pPr>
        <w:jc w:val="center"/>
        <w:rPr>
          <w:b/>
          <w:bCs/>
          <w:sz w:val="24"/>
          <w:szCs w:val="24"/>
        </w:rPr>
      </w:pPr>
    </w:p>
    <w:p w:rsidR="00165886" w:rsidRDefault="00165886" w:rsidP="00165886">
      <w:pPr>
        <w:jc w:val="center"/>
        <w:rPr>
          <w:b/>
          <w:bCs/>
          <w:sz w:val="24"/>
          <w:szCs w:val="24"/>
        </w:rPr>
      </w:pPr>
    </w:p>
    <w:p w:rsidR="00165886" w:rsidRPr="008722F7" w:rsidRDefault="00165886" w:rsidP="00165886">
      <w:pPr>
        <w:jc w:val="center"/>
        <w:rPr>
          <w:b/>
          <w:bCs/>
          <w:sz w:val="24"/>
          <w:szCs w:val="24"/>
        </w:rPr>
      </w:pPr>
      <w:r w:rsidRPr="008722F7">
        <w:rPr>
          <w:b/>
          <w:bCs/>
          <w:sz w:val="24"/>
          <w:szCs w:val="24"/>
        </w:rPr>
        <w:t>LYCOMING LAW ASSOCIATION’S</w:t>
      </w:r>
    </w:p>
    <w:p w:rsidR="00165886" w:rsidRPr="008722F7" w:rsidRDefault="00165886" w:rsidP="00165886">
      <w:pPr>
        <w:jc w:val="center"/>
        <w:rPr>
          <w:b/>
          <w:bCs/>
          <w:sz w:val="24"/>
          <w:szCs w:val="24"/>
        </w:rPr>
      </w:pPr>
      <w:r w:rsidRPr="008722F7">
        <w:rPr>
          <w:b/>
          <w:bCs/>
          <w:sz w:val="24"/>
          <w:szCs w:val="24"/>
        </w:rPr>
        <w:t>OUTSTANDING LAW FIRM ACHIEVEMENT AWARD</w:t>
      </w:r>
    </w:p>
    <w:p w:rsidR="00165886" w:rsidRPr="008722F7" w:rsidRDefault="00185CEB" w:rsidP="0016588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2018</w:t>
      </w:r>
    </w:p>
    <w:p w:rsidR="00165886" w:rsidRPr="008722F7" w:rsidRDefault="00165886" w:rsidP="00165886">
      <w:pPr>
        <w:jc w:val="center"/>
        <w:rPr>
          <w:b/>
          <w:bCs/>
          <w:sz w:val="24"/>
          <w:szCs w:val="24"/>
        </w:rPr>
      </w:pPr>
    </w:p>
    <w:p w:rsidR="00165886" w:rsidRPr="008722F7" w:rsidRDefault="00165886" w:rsidP="00165886">
      <w:pPr>
        <w:jc w:val="center"/>
        <w:rPr>
          <w:b/>
          <w:bCs/>
          <w:sz w:val="24"/>
          <w:szCs w:val="24"/>
        </w:rPr>
      </w:pPr>
    </w:p>
    <w:p w:rsidR="00165886" w:rsidRDefault="00165886" w:rsidP="00165886">
      <w:pPr>
        <w:rPr>
          <w:b/>
          <w:bCs/>
          <w:sz w:val="24"/>
          <w:szCs w:val="24"/>
        </w:rPr>
      </w:pPr>
      <w:r w:rsidRPr="008722F7">
        <w:rPr>
          <w:b/>
          <w:bCs/>
          <w:sz w:val="24"/>
          <w:szCs w:val="24"/>
        </w:rPr>
        <w:t>In recognition of outstanding commitment by the attorneys in this firm to Equal Justice for the Poor as demonstrated by 100 percent participation in the Lycoming County Pro Bono Referral Program.</w:t>
      </w:r>
    </w:p>
    <w:p w:rsidR="00747481" w:rsidRPr="008722F7" w:rsidRDefault="00747481" w:rsidP="00165886">
      <w:pPr>
        <w:rPr>
          <w:b/>
          <w:bCs/>
          <w:sz w:val="24"/>
          <w:szCs w:val="24"/>
        </w:rPr>
      </w:pPr>
    </w:p>
    <w:p w:rsidR="00165886" w:rsidRDefault="00165886" w:rsidP="00165886">
      <w:pPr>
        <w:jc w:val="center"/>
        <w:rPr>
          <w:b/>
          <w:bCs/>
          <w:sz w:val="24"/>
          <w:szCs w:val="24"/>
        </w:rPr>
      </w:pPr>
    </w:p>
    <w:p w:rsidR="00165886" w:rsidRPr="008722F7" w:rsidRDefault="00165886" w:rsidP="00165886">
      <w:pPr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Campana</w:t>
      </w:r>
      <w:proofErr w:type="spellEnd"/>
      <w:r>
        <w:rPr>
          <w:b/>
          <w:bCs/>
          <w:sz w:val="24"/>
          <w:szCs w:val="24"/>
        </w:rPr>
        <w:t xml:space="preserve">, </w:t>
      </w:r>
      <w:r w:rsidR="004C6EAD">
        <w:rPr>
          <w:b/>
          <w:bCs/>
          <w:sz w:val="24"/>
          <w:szCs w:val="24"/>
        </w:rPr>
        <w:t>Hoffa</w:t>
      </w:r>
      <w:r w:rsidR="00217E7D">
        <w:rPr>
          <w:b/>
          <w:bCs/>
          <w:sz w:val="24"/>
          <w:szCs w:val="24"/>
        </w:rPr>
        <w:t>,</w:t>
      </w:r>
      <w:r w:rsidR="004C6EAD">
        <w:rPr>
          <w:b/>
          <w:bCs/>
          <w:sz w:val="24"/>
          <w:szCs w:val="24"/>
        </w:rPr>
        <w:t xml:space="preserve"> </w:t>
      </w:r>
      <w:proofErr w:type="spellStart"/>
      <w:r w:rsidR="004C6EAD">
        <w:rPr>
          <w:b/>
          <w:bCs/>
          <w:sz w:val="24"/>
          <w:szCs w:val="24"/>
        </w:rPr>
        <w:t>Morrone</w:t>
      </w:r>
      <w:proofErr w:type="spellEnd"/>
      <w:r w:rsidR="004C6EAD">
        <w:rPr>
          <w:b/>
          <w:bCs/>
          <w:sz w:val="24"/>
          <w:szCs w:val="24"/>
        </w:rPr>
        <w:t xml:space="preserve"> &amp; </w:t>
      </w:r>
      <w:r>
        <w:rPr>
          <w:b/>
          <w:bCs/>
          <w:sz w:val="24"/>
          <w:szCs w:val="24"/>
        </w:rPr>
        <w:t>Lovecchio</w:t>
      </w:r>
      <w:r w:rsidR="001A079E">
        <w:rPr>
          <w:b/>
          <w:bCs/>
          <w:sz w:val="24"/>
          <w:szCs w:val="24"/>
        </w:rPr>
        <w:t>, PC</w:t>
      </w:r>
    </w:p>
    <w:p w:rsidR="00954840" w:rsidRDefault="00954840" w:rsidP="00165886">
      <w:pPr>
        <w:jc w:val="center"/>
        <w:rPr>
          <w:b/>
          <w:bCs/>
          <w:sz w:val="24"/>
          <w:szCs w:val="24"/>
        </w:rPr>
      </w:pPr>
    </w:p>
    <w:p w:rsidR="00954840" w:rsidRDefault="00954840" w:rsidP="00165886">
      <w:pPr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Dinges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Dinges</w:t>
      </w:r>
      <w:proofErr w:type="spellEnd"/>
      <w:r>
        <w:rPr>
          <w:b/>
          <w:bCs/>
          <w:sz w:val="24"/>
          <w:szCs w:val="24"/>
        </w:rPr>
        <w:t xml:space="preserve"> &amp; Waltz</w:t>
      </w:r>
    </w:p>
    <w:p w:rsidR="00165886" w:rsidRDefault="00165886" w:rsidP="00165886">
      <w:pPr>
        <w:jc w:val="center"/>
        <w:rPr>
          <w:b/>
          <w:bCs/>
          <w:sz w:val="24"/>
          <w:szCs w:val="24"/>
        </w:rPr>
      </w:pPr>
    </w:p>
    <w:p w:rsidR="00165886" w:rsidRDefault="00A03007" w:rsidP="0016588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Elion, </w:t>
      </w:r>
      <w:proofErr w:type="spellStart"/>
      <w:r w:rsidR="00165886">
        <w:rPr>
          <w:b/>
          <w:bCs/>
          <w:sz w:val="24"/>
          <w:szCs w:val="24"/>
        </w:rPr>
        <w:t>Grieco</w:t>
      </w:r>
      <w:proofErr w:type="spellEnd"/>
      <w:r w:rsidR="00165886">
        <w:rPr>
          <w:b/>
          <w:bCs/>
          <w:sz w:val="24"/>
          <w:szCs w:val="24"/>
        </w:rPr>
        <w:t>, Carlucci, and Shipman</w:t>
      </w:r>
      <w:r w:rsidR="001A079E">
        <w:rPr>
          <w:b/>
          <w:bCs/>
          <w:sz w:val="24"/>
          <w:szCs w:val="24"/>
        </w:rPr>
        <w:t>, P.C.</w:t>
      </w:r>
    </w:p>
    <w:p w:rsidR="00165886" w:rsidRPr="008722F7" w:rsidRDefault="00165886" w:rsidP="00165886">
      <w:pPr>
        <w:jc w:val="center"/>
        <w:rPr>
          <w:b/>
          <w:bCs/>
          <w:sz w:val="24"/>
          <w:szCs w:val="24"/>
        </w:rPr>
      </w:pPr>
    </w:p>
    <w:p w:rsidR="0008172D" w:rsidRDefault="001A079E" w:rsidP="0016588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Langdon Law Firm</w:t>
      </w:r>
    </w:p>
    <w:p w:rsidR="00591768" w:rsidRDefault="00591768" w:rsidP="00165886">
      <w:pPr>
        <w:jc w:val="center"/>
        <w:rPr>
          <w:b/>
          <w:bCs/>
          <w:sz w:val="24"/>
          <w:szCs w:val="24"/>
        </w:rPr>
      </w:pPr>
    </w:p>
    <w:p w:rsidR="00591768" w:rsidRDefault="00591768" w:rsidP="0016588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Mitchell Gallagher</w:t>
      </w:r>
    </w:p>
    <w:p w:rsidR="004C6EAD" w:rsidRDefault="004C6EAD" w:rsidP="00165886">
      <w:pPr>
        <w:jc w:val="center"/>
        <w:rPr>
          <w:b/>
          <w:bCs/>
          <w:sz w:val="24"/>
          <w:szCs w:val="24"/>
        </w:rPr>
      </w:pPr>
    </w:p>
    <w:p w:rsidR="00165886" w:rsidRDefault="00165886" w:rsidP="00165886">
      <w:pPr>
        <w:jc w:val="center"/>
        <w:rPr>
          <w:b/>
          <w:bCs/>
          <w:sz w:val="24"/>
          <w:szCs w:val="24"/>
        </w:rPr>
      </w:pPr>
      <w:r w:rsidRPr="008722F7">
        <w:rPr>
          <w:b/>
          <w:bCs/>
          <w:sz w:val="24"/>
          <w:szCs w:val="24"/>
        </w:rPr>
        <w:t>Murphy, Butterfield, and Holland</w:t>
      </w:r>
      <w:r w:rsidR="004C6EAD">
        <w:rPr>
          <w:b/>
          <w:bCs/>
          <w:sz w:val="24"/>
          <w:szCs w:val="24"/>
        </w:rPr>
        <w:t>, P.C.</w:t>
      </w:r>
    </w:p>
    <w:p w:rsidR="00954840" w:rsidRDefault="00954840" w:rsidP="00165886">
      <w:pPr>
        <w:jc w:val="center"/>
        <w:rPr>
          <w:b/>
          <w:bCs/>
          <w:sz w:val="24"/>
          <w:szCs w:val="24"/>
        </w:rPr>
      </w:pPr>
    </w:p>
    <w:p w:rsidR="00954840" w:rsidRDefault="00954840" w:rsidP="00165886">
      <w:pPr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Protasio</w:t>
      </w:r>
      <w:proofErr w:type="spellEnd"/>
      <w:r>
        <w:rPr>
          <w:b/>
          <w:bCs/>
          <w:sz w:val="24"/>
          <w:szCs w:val="24"/>
        </w:rPr>
        <w:t xml:space="preserve"> &amp; Jasper, P.C.</w:t>
      </w:r>
    </w:p>
    <w:p w:rsidR="00153F38" w:rsidRDefault="00153F38" w:rsidP="00165886">
      <w:pPr>
        <w:jc w:val="center"/>
        <w:rPr>
          <w:b/>
          <w:bCs/>
          <w:sz w:val="24"/>
          <w:szCs w:val="24"/>
        </w:rPr>
      </w:pPr>
    </w:p>
    <w:p w:rsidR="00153F38" w:rsidRPr="008722F7" w:rsidRDefault="00153F38" w:rsidP="00165886">
      <w:pPr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Rieders</w:t>
      </w:r>
      <w:proofErr w:type="spellEnd"/>
      <w:r>
        <w:rPr>
          <w:b/>
          <w:bCs/>
          <w:sz w:val="24"/>
          <w:szCs w:val="24"/>
        </w:rPr>
        <w:t>, Travis, Humphrey, Walters &amp; Dohrmann</w:t>
      </w:r>
      <w:bookmarkStart w:id="0" w:name="_GoBack"/>
      <w:bookmarkEnd w:id="0"/>
    </w:p>
    <w:p w:rsidR="00165886" w:rsidRDefault="00165886" w:rsidP="00165886">
      <w:pPr>
        <w:jc w:val="center"/>
        <w:rPr>
          <w:b/>
          <w:bCs/>
          <w:sz w:val="24"/>
          <w:szCs w:val="24"/>
        </w:rPr>
      </w:pPr>
    </w:p>
    <w:p w:rsidR="00165886" w:rsidRDefault="00165886" w:rsidP="0016588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Susquehanna Law Group, Inc.</w:t>
      </w:r>
    </w:p>
    <w:p w:rsidR="00165886" w:rsidRDefault="00165886" w:rsidP="00165886">
      <w:pPr>
        <w:jc w:val="center"/>
        <w:rPr>
          <w:b/>
          <w:bCs/>
          <w:sz w:val="24"/>
          <w:szCs w:val="24"/>
        </w:rPr>
      </w:pPr>
    </w:p>
    <w:p w:rsidR="00B23DE2" w:rsidRDefault="001A079E" w:rsidP="004C6EAD">
      <w:pPr>
        <w:jc w:val="center"/>
      </w:pPr>
      <w:r>
        <w:rPr>
          <w:b/>
          <w:bCs/>
          <w:sz w:val="24"/>
          <w:szCs w:val="24"/>
        </w:rPr>
        <w:t xml:space="preserve">The </w:t>
      </w:r>
      <w:r w:rsidR="00165886">
        <w:rPr>
          <w:b/>
          <w:bCs/>
          <w:sz w:val="24"/>
          <w:szCs w:val="24"/>
        </w:rPr>
        <w:t>Waffenschmidt Law Firm</w:t>
      </w:r>
      <w:r>
        <w:rPr>
          <w:b/>
          <w:bCs/>
          <w:sz w:val="24"/>
          <w:szCs w:val="24"/>
        </w:rPr>
        <w:t>, LLC</w:t>
      </w:r>
    </w:p>
    <w:sectPr w:rsidR="00B23DE2" w:rsidSect="004C6EAD">
      <w:pgSz w:w="12240" w:h="15840"/>
      <w:pgMar w:top="1080" w:right="1440" w:bottom="117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886"/>
    <w:rsid w:val="0008172D"/>
    <w:rsid w:val="00090FC6"/>
    <w:rsid w:val="00153F38"/>
    <w:rsid w:val="00165886"/>
    <w:rsid w:val="00185CEB"/>
    <w:rsid w:val="001A079E"/>
    <w:rsid w:val="00217E7D"/>
    <w:rsid w:val="00374E7C"/>
    <w:rsid w:val="00497288"/>
    <w:rsid w:val="004C6EAD"/>
    <w:rsid w:val="00591768"/>
    <w:rsid w:val="0073226B"/>
    <w:rsid w:val="00747481"/>
    <w:rsid w:val="00835395"/>
    <w:rsid w:val="00954840"/>
    <w:rsid w:val="00A03007"/>
    <w:rsid w:val="00B23DE2"/>
    <w:rsid w:val="00F0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BB68E1-A66F-4971-8E88-D3487EB4C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886"/>
    <w:pPr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0655D"/>
    <w:pPr>
      <w:framePr w:w="7920" w:h="1980" w:hRule="exact" w:hSpace="180" w:wrap="auto" w:hAnchor="page" w:xAlign="center" w:yAlign="bottom"/>
      <w:autoSpaceDE/>
      <w:autoSpaceDN/>
      <w:adjustRightInd/>
      <w:ind w:left="2880"/>
      <w:contextualSpacing/>
    </w:pPr>
    <w:rPr>
      <w:rFonts w:eastAsiaTheme="majorEastAsia" w:cstheme="maj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8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8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Rennicks</dc:creator>
  <cp:keywords/>
  <dc:description/>
  <cp:lastModifiedBy>Danna Rich-Collins</cp:lastModifiedBy>
  <cp:revision>5</cp:revision>
  <cp:lastPrinted>2019-01-14T18:38:00Z</cp:lastPrinted>
  <dcterms:created xsi:type="dcterms:W3CDTF">2019-01-07T17:45:00Z</dcterms:created>
  <dcterms:modified xsi:type="dcterms:W3CDTF">2019-01-16T19:15:00Z</dcterms:modified>
</cp:coreProperties>
</file>